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BA511" w14:textId="2A951622" w:rsidR="007E39FB" w:rsidRDefault="00E64CBA">
      <w:pPr>
        <w:pStyle w:val="Heading2"/>
        <w:jc w:val="center"/>
        <w:rPr>
          <w:color w:val="00000A"/>
        </w:rPr>
      </w:pPr>
      <w:bookmarkStart w:id="0" w:name="_GoBack"/>
      <w:bookmarkEnd w:id="0"/>
      <w:r>
        <w:rPr>
          <w:color w:val="00000A"/>
        </w:rPr>
        <w:t>Authorization</w:t>
      </w:r>
      <w:r w:rsidR="006441DE">
        <w:rPr>
          <w:color w:val="00000A"/>
        </w:rPr>
        <w:t xml:space="preserve">: </w:t>
      </w:r>
      <w:r>
        <w:rPr>
          <w:color w:val="00000A"/>
        </w:rPr>
        <w:t xml:space="preserve"> Non-Parent/</w:t>
      </w:r>
      <w:r w:rsidR="006441DE">
        <w:rPr>
          <w:color w:val="00000A"/>
        </w:rPr>
        <w:t>Non-</w:t>
      </w:r>
      <w:r>
        <w:rPr>
          <w:color w:val="00000A"/>
        </w:rPr>
        <w:t>Guardian to Accompany Patient</w:t>
      </w:r>
    </w:p>
    <w:p w14:paraId="207668FF" w14:textId="77777777" w:rsidR="00E64CBA" w:rsidRPr="00E64CBA" w:rsidRDefault="00E64CBA" w:rsidP="00E64CBA"/>
    <w:p w14:paraId="1DBB8EEC" w14:textId="77777777" w:rsidR="007E39FB" w:rsidRDefault="00E64CBA">
      <w:r>
        <w:t xml:space="preserve">Periodically there may be times when you are unable to bring your child(ren) to the office for an appointment and need to rely on a family member or friend. We understand these circumstances; however, we must have a written authorization letter allowing this person to accompany your child(ren). The person bringing your child(ren) will need to present photo identification at time of service. </w:t>
      </w:r>
    </w:p>
    <w:p w14:paraId="3F66B273" w14:textId="77777777" w:rsidR="007E39FB" w:rsidRDefault="00E64CBA">
      <w:r>
        <w:t>This authorization gives the person permission to bring your child(ren) in, speak to the doctor, give authorization for treatment, vaccinations, medication, certain procedures and make general health decisions.</w:t>
      </w:r>
    </w:p>
    <w:p w14:paraId="61D8C0E3" w14:textId="26C2984D" w:rsidR="007E39FB" w:rsidRDefault="00E64CBA">
      <w:r>
        <w:t xml:space="preserve"> I, ____________________________________, give the person(s) listed below permission to bring my child to River Ridge Pediatrics (RRP) and to discuss and share medical information about my child. I further authorize them to see all necessary medical records and make health care decisions of a routine nature as determined at the sole discretion of the RRP provider. I also give them authority to make more serious or urgent health care decisions in the event I cannot be reached or whe</w:t>
      </w:r>
      <w:r w:rsidR="006441DE">
        <w:t>re</w:t>
      </w:r>
      <w:r>
        <w:t xml:space="preserve"> it is of an emergency nature whe</w:t>
      </w:r>
      <w:r w:rsidR="006441DE">
        <w:t>re</w:t>
      </w:r>
      <w:r>
        <w:t xml:space="preserve"> there is not sufficient time to seek out my specific consent.</w:t>
      </w:r>
    </w:p>
    <w:p w14:paraId="0E09AE13" w14:textId="672E5A05" w:rsidR="007E39FB" w:rsidRDefault="00E64CBA" w:rsidP="006441DE">
      <w:r>
        <w:t xml:space="preserve">IF ONLY PARENTS/GUARDIANS ARE ALLOWED TO BRING CHILD IN, PLEASE </w:t>
      </w:r>
      <w:r w:rsidR="006441DE">
        <w:t>CHECK</w:t>
      </w:r>
      <w:r>
        <w:t xml:space="preserve"> ‘NONE’</w:t>
      </w:r>
      <w:r w:rsidR="006441DE">
        <w:t xml:space="preserve">:   </w:t>
      </w:r>
      <w:r>
        <w:t>___NONE</w:t>
      </w:r>
      <w:r>
        <w:tab/>
      </w:r>
      <w:r>
        <w:tab/>
      </w:r>
      <w:r>
        <w:tab/>
      </w:r>
      <w:r>
        <w:tab/>
      </w:r>
    </w:p>
    <w:p w14:paraId="2467BD23" w14:textId="5B6E845D" w:rsidR="007E39FB" w:rsidRDefault="00E64CBA">
      <w:r>
        <w:t>Name of Person (allowed to bring child): __________________</w:t>
      </w:r>
      <w:r>
        <w:softHyphen/>
        <w:t>______Relationship: _______________</w:t>
      </w:r>
    </w:p>
    <w:p w14:paraId="3ACF9DF7" w14:textId="4A33B649" w:rsidR="007E39FB" w:rsidRDefault="00E64CBA">
      <w:r>
        <w:t>Name of Person (allowed to bring child): __________________</w:t>
      </w:r>
      <w:r>
        <w:softHyphen/>
        <w:t>______Relationship: _______________</w:t>
      </w:r>
    </w:p>
    <w:p w14:paraId="49EBD3B0" w14:textId="7E611511" w:rsidR="007E39FB" w:rsidRDefault="00E64CBA">
      <w:r>
        <w:t>Name of Person (allowed to bring child): __________________</w:t>
      </w:r>
      <w:r>
        <w:softHyphen/>
        <w:t>______Relationship: _______________</w:t>
      </w:r>
    </w:p>
    <w:p w14:paraId="51A26435" w14:textId="77777777" w:rsidR="00E64CBA" w:rsidRDefault="00E64CBA" w:rsidP="00E64CBA">
      <w:r>
        <w:t>Name of Person (allowed to bring child): __________________</w:t>
      </w:r>
      <w:r>
        <w:softHyphen/>
        <w:t>______Relationship: _______________</w:t>
      </w:r>
    </w:p>
    <w:p w14:paraId="6D723684" w14:textId="77777777" w:rsidR="00E64CBA" w:rsidRDefault="00E64CBA"/>
    <w:p w14:paraId="7724E14C" w14:textId="6CB5964B" w:rsidR="007E39FB" w:rsidRDefault="00E64CBA">
      <w:pPr>
        <w:jc w:val="center"/>
      </w:pPr>
      <w:r>
        <w:t>AUTHORIZATION FOR THE FOLLOWING PATIENT</w:t>
      </w:r>
      <w:r w:rsidR="00354AF5">
        <w:t>(</w:t>
      </w:r>
      <w:r>
        <w:t>S</w:t>
      </w:r>
      <w:r w:rsidR="00354AF5">
        <w:t>)</w:t>
      </w:r>
      <w:r>
        <w:t>:</w:t>
      </w:r>
    </w:p>
    <w:p w14:paraId="5CE4230F" w14:textId="77777777" w:rsidR="007E39FB" w:rsidRDefault="00E64CBA">
      <w:r>
        <w:t xml:space="preserve">Child’s Name: ___________________________________ DOB: ____________________ </w:t>
      </w:r>
    </w:p>
    <w:p w14:paraId="3721D96E" w14:textId="77777777" w:rsidR="007E39FB" w:rsidRDefault="00E64CBA">
      <w:r>
        <w:t xml:space="preserve">Child’s Name: ___________________________________ DOB: ____________________ </w:t>
      </w:r>
    </w:p>
    <w:p w14:paraId="289F28C7" w14:textId="77777777" w:rsidR="007E39FB" w:rsidRDefault="00E64CBA">
      <w:r>
        <w:t xml:space="preserve">Child’s Name: ___________________________________ DOB: ____________________  </w:t>
      </w:r>
    </w:p>
    <w:p w14:paraId="7CEC2FA2" w14:textId="77777777" w:rsidR="007E39FB" w:rsidRDefault="007E39FB"/>
    <w:p w14:paraId="04A3C448" w14:textId="39D8D740" w:rsidR="007E39FB" w:rsidRDefault="00E64CBA">
      <w:r>
        <w:t>Signature (Parent / Guardian): __________________________________                     Date: ___________</w:t>
      </w:r>
    </w:p>
    <w:sectPr w:rsidR="007E39FB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06F95" w14:textId="77777777" w:rsidR="003E7EB3" w:rsidRDefault="003E7EB3">
      <w:pPr>
        <w:spacing w:after="0" w:line="240" w:lineRule="auto"/>
      </w:pPr>
      <w:r>
        <w:separator/>
      </w:r>
    </w:p>
  </w:endnote>
  <w:endnote w:type="continuationSeparator" w:id="0">
    <w:p w14:paraId="42AE0EF6" w14:textId="77777777" w:rsidR="003E7EB3" w:rsidRDefault="003E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8129" w14:textId="217B0EC7" w:rsidR="00FC0801" w:rsidRPr="007F4E36" w:rsidRDefault="00FC0801" w:rsidP="00FC0801">
    <w:pPr>
      <w:pStyle w:val="Footer"/>
      <w:rPr>
        <w:i/>
        <w:sz w:val="16"/>
        <w:szCs w:val="16"/>
      </w:rPr>
    </w:pPr>
    <w:r w:rsidRPr="007F4E36">
      <w:rPr>
        <w:i/>
        <w:sz w:val="16"/>
        <w:szCs w:val="16"/>
      </w:rPr>
      <w:t>Document version 1/1/2019</w:t>
    </w:r>
  </w:p>
  <w:p w14:paraId="282FADBC" w14:textId="5D8063A1" w:rsidR="00FC0801" w:rsidRDefault="00FC0801">
    <w:pPr>
      <w:pStyle w:val="Footer"/>
    </w:pPr>
  </w:p>
  <w:p w14:paraId="310CF090" w14:textId="7A018A9D" w:rsidR="0001177F" w:rsidRPr="006441DE" w:rsidRDefault="0001177F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5B35B" w14:textId="77777777" w:rsidR="003E7EB3" w:rsidRDefault="003E7EB3">
      <w:pPr>
        <w:spacing w:after="0" w:line="240" w:lineRule="auto"/>
      </w:pPr>
      <w:r>
        <w:separator/>
      </w:r>
    </w:p>
  </w:footnote>
  <w:footnote w:type="continuationSeparator" w:id="0">
    <w:p w14:paraId="1C855EDD" w14:textId="77777777" w:rsidR="003E7EB3" w:rsidRDefault="003E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2" w:type="dxa"/>
      <w:tblInd w:w="-840" w:type="dxa"/>
      <w:tblLayout w:type="fixed"/>
      <w:tblLook w:val="0000" w:firstRow="0" w:lastRow="0" w:firstColumn="0" w:lastColumn="0" w:noHBand="0" w:noVBand="0"/>
    </w:tblPr>
    <w:tblGrid>
      <w:gridCol w:w="810"/>
      <w:gridCol w:w="6635"/>
      <w:gridCol w:w="3617"/>
    </w:tblGrid>
    <w:tr w:rsidR="00DE5CCC" w:rsidRPr="005D6F20" w14:paraId="74C7656E" w14:textId="77777777" w:rsidTr="00DE5CCC">
      <w:trPr>
        <w:cantSplit/>
        <w:trHeight w:val="900"/>
      </w:trPr>
      <w:tc>
        <w:tcPr>
          <w:tcW w:w="810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D216D45" w14:textId="77777777" w:rsidR="00DE5CCC" w:rsidRPr="006C1939" w:rsidRDefault="00DE5CCC" w:rsidP="00F3353D">
          <w:pPr>
            <w:pStyle w:val="Body"/>
            <w:rPr>
              <w:b/>
              <w:bCs/>
              <w:sz w:val="19"/>
              <w:szCs w:val="19"/>
            </w:rPr>
          </w:pPr>
          <w:r>
            <w:rPr>
              <w:noProof/>
            </w:rPr>
            <w:drawing>
              <wp:inline distT="0" distB="0" distL="0" distR="0" wp14:anchorId="208B2021" wp14:editId="145C4C83">
                <wp:extent cx="389890" cy="378460"/>
                <wp:effectExtent l="0" t="0" r="0" b="254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7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C1939">
            <w:rPr>
              <w:b/>
              <w:bCs/>
              <w:sz w:val="19"/>
              <w:szCs w:val="19"/>
            </w:rPr>
            <w:t xml:space="preserve"> </w:t>
          </w:r>
        </w:p>
      </w:tc>
      <w:tc>
        <w:tcPr>
          <w:tcW w:w="6635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7669BC44" w14:textId="77777777" w:rsidR="00DE5CCC" w:rsidRDefault="00DE5CCC" w:rsidP="00F3353D">
          <w:pPr>
            <w:pStyle w:val="Body"/>
            <w:rPr>
              <w:rFonts w:eastAsia="Arial Unicode MS" w:cs="Arial Unicode MS"/>
              <w:b/>
              <w:bCs/>
              <w:sz w:val="19"/>
              <w:szCs w:val="19"/>
            </w:rPr>
          </w:pPr>
        </w:p>
        <w:p w14:paraId="5168727D" w14:textId="77777777" w:rsidR="00DE5CCC" w:rsidRDefault="00DE5CCC" w:rsidP="00F3353D">
          <w:pPr>
            <w:pStyle w:val="Body"/>
            <w:rPr>
              <w:rFonts w:eastAsia="Arial Unicode MS" w:cs="Arial Unicode MS"/>
              <w:b/>
              <w:bCs/>
              <w:sz w:val="19"/>
              <w:szCs w:val="19"/>
            </w:rPr>
          </w:pPr>
          <w:r w:rsidRPr="00326BC0">
            <w:rPr>
              <w:rFonts w:eastAsia="Arial Unicode MS" w:cs="Arial Unicode MS"/>
              <w:b/>
              <w:bCs/>
              <w:sz w:val="19"/>
              <w:szCs w:val="19"/>
            </w:rPr>
            <w:t xml:space="preserve">Pediatric Center of Round Rock, P.A. </w:t>
          </w:r>
          <w:r>
            <w:rPr>
              <w:rFonts w:eastAsia="Arial Unicode MS" w:cs="Arial Unicode MS"/>
              <w:b/>
              <w:bCs/>
              <w:sz w:val="19"/>
              <w:szCs w:val="19"/>
            </w:rPr>
            <w:t xml:space="preserve"> </w:t>
          </w:r>
          <w:r w:rsidRPr="00326BC0">
            <w:rPr>
              <w:rFonts w:eastAsia="Arial Unicode MS" w:cs="Arial Unicode MS"/>
              <w:b/>
              <w:bCs/>
              <w:sz w:val="19"/>
              <w:szCs w:val="19"/>
            </w:rPr>
            <w:t>dba River Ridge Pediatrics</w:t>
          </w:r>
        </w:p>
        <w:p w14:paraId="2EFD13EE" w14:textId="77777777" w:rsidR="00DE5CCC" w:rsidRPr="005D6F20" w:rsidRDefault="00DE5CCC" w:rsidP="00F3353D">
          <w:pPr>
            <w:jc w:val="center"/>
            <w:rPr>
              <w:sz w:val="23"/>
              <w:szCs w:val="23"/>
            </w:rPr>
          </w:pPr>
        </w:p>
      </w:tc>
      <w:tc>
        <w:tcPr>
          <w:tcW w:w="3617" w:type="dxa"/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3DF2683A" w14:textId="77777777" w:rsidR="00DE5CCC" w:rsidRPr="005D6F20" w:rsidRDefault="00DE5CCC" w:rsidP="00F3353D">
          <w:pPr>
            <w:pStyle w:val="Body"/>
            <w:rPr>
              <w:b/>
              <w:bCs/>
              <w:sz w:val="19"/>
              <w:szCs w:val="19"/>
            </w:rPr>
          </w:pPr>
          <w:r>
            <w:rPr>
              <w:rFonts w:eastAsia="Arial Unicode MS" w:cs="Arial Unicode MS"/>
              <w:b/>
              <w:bCs/>
              <w:sz w:val="19"/>
              <w:szCs w:val="19"/>
            </w:rPr>
            <w:t xml:space="preserve">                                </w:t>
          </w:r>
          <w:r w:rsidRPr="005D6F20">
            <w:rPr>
              <w:rFonts w:eastAsia="Arial Unicode MS" w:cs="Arial Unicode MS"/>
              <w:b/>
              <w:bCs/>
              <w:sz w:val="19"/>
              <w:szCs w:val="19"/>
            </w:rPr>
            <w:t xml:space="preserve">1526 Leander Rd. </w:t>
          </w:r>
        </w:p>
        <w:p w14:paraId="17955FF3" w14:textId="77777777" w:rsidR="00DE5CCC" w:rsidRDefault="00DE5CCC" w:rsidP="00F3353D">
          <w:pPr>
            <w:pStyle w:val="Body"/>
            <w:rPr>
              <w:rFonts w:eastAsia="Arial Unicode MS" w:cs="Arial Unicode MS"/>
              <w:b/>
              <w:bCs/>
              <w:sz w:val="19"/>
              <w:szCs w:val="19"/>
            </w:rPr>
          </w:pPr>
          <w:r>
            <w:rPr>
              <w:rFonts w:eastAsia="Arial Unicode MS" w:cs="Arial Unicode MS"/>
              <w:b/>
              <w:bCs/>
              <w:sz w:val="19"/>
              <w:szCs w:val="19"/>
            </w:rPr>
            <w:t xml:space="preserve">                                </w:t>
          </w:r>
          <w:r w:rsidRPr="005D6F20">
            <w:rPr>
              <w:rFonts w:eastAsia="Arial Unicode MS" w:cs="Arial Unicode MS"/>
              <w:b/>
              <w:bCs/>
              <w:sz w:val="19"/>
              <w:szCs w:val="19"/>
            </w:rPr>
            <w:t>Georgetown, TX 78628</w:t>
          </w:r>
        </w:p>
        <w:p w14:paraId="588EAFD0" w14:textId="77777777" w:rsidR="00DE5CCC" w:rsidRPr="005D6F20" w:rsidRDefault="00DE5CCC" w:rsidP="00F3353D">
          <w:pPr>
            <w:pStyle w:val="Body"/>
            <w:rPr>
              <w:b/>
              <w:bCs/>
              <w:sz w:val="19"/>
              <w:szCs w:val="19"/>
            </w:rPr>
          </w:pPr>
          <w:r>
            <w:rPr>
              <w:rFonts w:eastAsia="Arial Unicode MS" w:cs="Arial Unicode MS"/>
              <w:b/>
              <w:bCs/>
              <w:sz w:val="19"/>
              <w:szCs w:val="19"/>
            </w:rPr>
            <w:t xml:space="preserve">                                </w:t>
          </w:r>
          <w:r w:rsidRPr="005D6F20">
            <w:rPr>
              <w:rFonts w:eastAsia="Arial Unicode MS" w:cs="Arial Unicode MS"/>
              <w:b/>
              <w:bCs/>
              <w:sz w:val="19"/>
              <w:szCs w:val="19"/>
            </w:rPr>
            <w:t>Tel.  (512) 863-7586</w:t>
          </w:r>
        </w:p>
        <w:p w14:paraId="74FBA3CA" w14:textId="77777777" w:rsidR="00DE5CCC" w:rsidRPr="005D6F20" w:rsidRDefault="00DE5CCC" w:rsidP="00F3353D">
          <w:pPr>
            <w:pStyle w:val="Body"/>
            <w:rPr>
              <w:b/>
              <w:bCs/>
              <w:sz w:val="19"/>
              <w:szCs w:val="19"/>
            </w:rPr>
          </w:pPr>
          <w:r>
            <w:rPr>
              <w:rFonts w:eastAsia="Arial Unicode MS" w:cs="Arial Unicode MS"/>
              <w:b/>
              <w:bCs/>
              <w:sz w:val="19"/>
              <w:szCs w:val="19"/>
            </w:rPr>
            <w:t xml:space="preserve">                                </w:t>
          </w:r>
          <w:r w:rsidRPr="005D6F20">
            <w:rPr>
              <w:rFonts w:eastAsia="Arial Unicode MS" w:cs="Arial Unicode MS"/>
              <w:b/>
              <w:bCs/>
              <w:sz w:val="19"/>
              <w:szCs w:val="19"/>
            </w:rPr>
            <w:t>Fax  (512) 863-5222</w:t>
          </w:r>
        </w:p>
      </w:tc>
    </w:tr>
  </w:tbl>
  <w:p w14:paraId="53CBA881" w14:textId="77777777" w:rsidR="007E39FB" w:rsidRDefault="007E3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FB"/>
    <w:rsid w:val="0001177F"/>
    <w:rsid w:val="00247746"/>
    <w:rsid w:val="00354AF5"/>
    <w:rsid w:val="00372623"/>
    <w:rsid w:val="003E7EB3"/>
    <w:rsid w:val="006441DE"/>
    <w:rsid w:val="00692069"/>
    <w:rsid w:val="00765C13"/>
    <w:rsid w:val="007E39FB"/>
    <w:rsid w:val="007F4E36"/>
    <w:rsid w:val="00D70572"/>
    <w:rsid w:val="00DE5CCC"/>
    <w:rsid w:val="00E64CBA"/>
    <w:rsid w:val="00E97E70"/>
    <w:rsid w:val="00F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3B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14451"/>
  </w:style>
  <w:style w:type="character" w:customStyle="1" w:styleId="FooterChar">
    <w:name w:val="Footer Char"/>
    <w:basedOn w:val="DefaultParagraphFont"/>
    <w:link w:val="Footer"/>
    <w:uiPriority w:val="99"/>
    <w:qFormat/>
    <w:rsid w:val="00C1445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44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14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1445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1445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445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64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E5CCC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14451"/>
  </w:style>
  <w:style w:type="character" w:customStyle="1" w:styleId="FooterChar">
    <w:name w:val="Footer Char"/>
    <w:basedOn w:val="DefaultParagraphFont"/>
    <w:link w:val="Footer"/>
    <w:uiPriority w:val="99"/>
    <w:qFormat/>
    <w:rsid w:val="00C1445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44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14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1445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14451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445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64C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E5CCC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</dc:creator>
  <cp:lastModifiedBy>Dr. K</cp:lastModifiedBy>
  <cp:revision>8</cp:revision>
  <cp:lastPrinted>2019-01-02T00:13:00Z</cp:lastPrinted>
  <dcterms:created xsi:type="dcterms:W3CDTF">2019-01-01T01:20:00Z</dcterms:created>
  <dcterms:modified xsi:type="dcterms:W3CDTF">2019-01-02T00:13:00Z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